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74" w:rsidRDefault="00882BBE">
      <w:pPr>
        <w:jc w:val="center"/>
      </w:pPr>
      <w:r>
        <w:t>ISTITUTO DUCA DEGLI ABRUZZI</w:t>
      </w:r>
    </w:p>
    <w:p w:rsidR="00E60674" w:rsidRDefault="00882BBE">
      <w:pPr>
        <w:jc w:val="center"/>
      </w:pPr>
      <w:r>
        <w:t>TREVISO</w:t>
      </w:r>
    </w:p>
    <w:p w:rsidR="00E60674" w:rsidRDefault="00E60674">
      <w:pPr>
        <w:jc w:val="center"/>
      </w:pPr>
    </w:p>
    <w:p w:rsidR="00E60674" w:rsidRDefault="00882BBE">
      <w:pPr>
        <w:pStyle w:val="Titolo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REGOLAMENTO </w:t>
      </w:r>
    </w:p>
    <w:p w:rsidR="00E60674" w:rsidRDefault="00882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SERVIZIO S.O.S. STUDIO</w:t>
      </w:r>
    </w:p>
    <w:p w:rsidR="002B3631" w:rsidRDefault="002B363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per</w:t>
      </w:r>
      <w:proofErr w:type="gramEnd"/>
      <w:r>
        <w:rPr>
          <w:b/>
          <w:sz w:val="32"/>
          <w:szCs w:val="32"/>
        </w:rPr>
        <w:t xml:space="preserve"> gli studenti</w:t>
      </w:r>
    </w:p>
    <w:p w:rsidR="00E60674" w:rsidRDefault="00882BBE">
      <w:pPr>
        <w:tabs>
          <w:tab w:val="left" w:pos="2997"/>
        </w:tabs>
        <w:rPr>
          <w:b/>
        </w:rPr>
      </w:pPr>
      <w:r>
        <w:rPr>
          <w:b/>
        </w:rPr>
        <w:tab/>
      </w:r>
    </w:p>
    <w:p w:rsidR="00E60674" w:rsidRDefault="00882BBE" w:rsidP="004728AD">
      <w:pPr>
        <w:pStyle w:val="Paragrafoelenco"/>
        <w:numPr>
          <w:ilvl w:val="0"/>
          <w:numId w:val="2"/>
        </w:numPr>
        <w:ind w:left="426" w:firstLine="0"/>
        <w:jc w:val="both"/>
      </w:pPr>
      <w:r>
        <w:t xml:space="preserve">Il Servizio SOS Studio </w:t>
      </w:r>
      <w:proofErr w:type="gramStart"/>
      <w:r>
        <w:t>offre  sostegno</w:t>
      </w:r>
      <w:proofErr w:type="gramEnd"/>
      <w:r>
        <w:t xml:space="preserve"> agli studenti nei seguenti casi:</w:t>
      </w:r>
    </w:p>
    <w:p w:rsidR="00E60674" w:rsidRDefault="00E60674" w:rsidP="004728AD">
      <w:pPr>
        <w:ind w:left="426"/>
        <w:jc w:val="both"/>
      </w:pPr>
    </w:p>
    <w:p w:rsidR="00E60674" w:rsidRDefault="00882BBE" w:rsidP="004728AD">
      <w:pPr>
        <w:pStyle w:val="Paragrafoelenco"/>
        <w:numPr>
          <w:ilvl w:val="0"/>
          <w:numId w:val="1"/>
        </w:numPr>
        <w:ind w:left="426" w:firstLine="0"/>
        <w:jc w:val="both"/>
      </w:pPr>
      <w:proofErr w:type="gramStart"/>
      <w:r>
        <w:t>preparazione</w:t>
      </w:r>
      <w:proofErr w:type="gramEnd"/>
      <w:r>
        <w:t xml:space="preserve"> di verifiche</w:t>
      </w:r>
    </w:p>
    <w:p w:rsidR="00E60674" w:rsidRDefault="00882BBE" w:rsidP="004728AD">
      <w:pPr>
        <w:pStyle w:val="Paragrafoelenco"/>
        <w:numPr>
          <w:ilvl w:val="0"/>
          <w:numId w:val="1"/>
        </w:numPr>
        <w:ind w:left="426" w:firstLine="0"/>
        <w:jc w:val="both"/>
      </w:pPr>
      <w:proofErr w:type="gramStart"/>
      <w:r>
        <w:t>argomenti</w:t>
      </w:r>
      <w:proofErr w:type="gramEnd"/>
      <w:r>
        <w:t xml:space="preserve"> non capiti </w:t>
      </w:r>
    </w:p>
    <w:p w:rsidR="00E60674" w:rsidRDefault="00882BBE" w:rsidP="004728AD">
      <w:pPr>
        <w:pStyle w:val="Paragrafoelenco"/>
        <w:numPr>
          <w:ilvl w:val="0"/>
          <w:numId w:val="1"/>
        </w:numPr>
        <w:ind w:left="426" w:firstLine="0"/>
        <w:jc w:val="both"/>
      </w:pPr>
      <w:proofErr w:type="gramStart"/>
      <w:r>
        <w:t>assenze</w:t>
      </w:r>
      <w:proofErr w:type="gramEnd"/>
      <w:r>
        <w:t xml:space="preserve"> giustificate</w:t>
      </w:r>
    </w:p>
    <w:p w:rsidR="00E60674" w:rsidRDefault="00E60674" w:rsidP="004728AD">
      <w:pPr>
        <w:ind w:left="426"/>
        <w:jc w:val="both"/>
      </w:pPr>
    </w:p>
    <w:p w:rsidR="00E60674" w:rsidRDefault="00882BBE" w:rsidP="004728AD">
      <w:pPr>
        <w:ind w:left="426"/>
        <w:jc w:val="both"/>
      </w:pPr>
      <w:r>
        <w:t xml:space="preserve">      Il Servizio SOS Studio non può, da solo, risolvere problemi seri di apprendimento o</w:t>
      </w:r>
    </w:p>
    <w:p w:rsidR="00E60674" w:rsidRDefault="00882BBE" w:rsidP="004728AD">
      <w:pPr>
        <w:ind w:left="426"/>
        <w:jc w:val="both"/>
      </w:pPr>
      <w:r>
        <w:t xml:space="preserve">      </w:t>
      </w:r>
      <w:proofErr w:type="gramStart"/>
      <w:r>
        <w:t>situazioni  difficili</w:t>
      </w:r>
      <w:proofErr w:type="gramEnd"/>
      <w:r>
        <w:t xml:space="preserve"> dovute a scarsa motivazione.</w:t>
      </w:r>
    </w:p>
    <w:p w:rsidR="00E60674" w:rsidRDefault="00E60674" w:rsidP="004728AD">
      <w:pPr>
        <w:ind w:left="426"/>
      </w:pPr>
    </w:p>
    <w:p w:rsidR="00E60674" w:rsidRPr="00012C2E" w:rsidRDefault="00882BBE" w:rsidP="00323FCA">
      <w:pPr>
        <w:pStyle w:val="Paragrafoelenco"/>
        <w:numPr>
          <w:ilvl w:val="0"/>
          <w:numId w:val="2"/>
        </w:numPr>
        <w:ind w:left="709" w:firstLine="0"/>
        <w:jc w:val="both"/>
        <w:rPr>
          <w:b/>
        </w:rPr>
      </w:pPr>
      <w:r>
        <w:t xml:space="preserve">Gli alunni potranno usufruire del servizio S.O.S. Studio, </w:t>
      </w:r>
      <w:r w:rsidRPr="00C42B68">
        <w:t>per piccoli</w:t>
      </w:r>
      <w:r w:rsidR="00012C2E" w:rsidRPr="00C42B68">
        <w:t xml:space="preserve"> g</w:t>
      </w:r>
      <w:r w:rsidRPr="00C42B68">
        <w:t>ruppi</w:t>
      </w:r>
      <w:r w:rsidR="007E20E4">
        <w:t>,</w:t>
      </w:r>
      <w:r>
        <w:t xml:space="preserve"> previa </w:t>
      </w:r>
      <w:r w:rsidRPr="006A5A5F">
        <w:rPr>
          <w:u w:val="single"/>
        </w:rPr>
        <w:t>prenotazione on line sul sito della scuola</w:t>
      </w:r>
      <w:r w:rsidR="004728AD" w:rsidRPr="006A5A5F">
        <w:rPr>
          <w:u w:val="single"/>
        </w:rPr>
        <w:t xml:space="preserve"> </w:t>
      </w:r>
      <w:r w:rsidR="004728AD">
        <w:t>cliccando su</w:t>
      </w:r>
      <w:r w:rsidR="00623DC0">
        <w:t>lla</w:t>
      </w:r>
      <w:r w:rsidR="004728AD">
        <w:t xml:space="preserve"> </w:t>
      </w:r>
      <w:r w:rsidR="00623DC0">
        <w:t>sezione STUDENTI   – SOS STUDIO</w:t>
      </w:r>
      <w:r w:rsidR="00012C2E">
        <w:t>,</w:t>
      </w:r>
      <w:r w:rsidR="00623DC0">
        <w:t xml:space="preserve"> CORSI DI RECUPERO</w:t>
      </w:r>
      <w:r w:rsidR="00012C2E">
        <w:t>, INVALSI</w:t>
      </w:r>
      <w:r w:rsidR="00623DC0">
        <w:t xml:space="preserve"> </w:t>
      </w:r>
      <w:r w:rsidR="004728AD">
        <w:t xml:space="preserve">e </w:t>
      </w:r>
      <w:r w:rsidR="00012C2E">
        <w:t>successivamente sulla sezione dedicata all’SOS</w:t>
      </w:r>
      <w:r>
        <w:t>.</w:t>
      </w:r>
    </w:p>
    <w:p w:rsidR="00012C2E" w:rsidRPr="00C42B68" w:rsidRDefault="00012C2E" w:rsidP="00012C2E">
      <w:pPr>
        <w:pStyle w:val="Paragrafoelenco"/>
        <w:numPr>
          <w:ilvl w:val="0"/>
          <w:numId w:val="1"/>
        </w:numPr>
        <w:jc w:val="both"/>
      </w:pPr>
      <w:r w:rsidRPr="00C42B68">
        <w:t>Lo studente che si incarica della prenotazione scriverà anche i nominativi del secondo ed eventualmente terzo o quarto studente che parteciperanno.</w:t>
      </w:r>
    </w:p>
    <w:p w:rsidR="00012C2E" w:rsidRPr="00012C2E" w:rsidRDefault="00012C2E" w:rsidP="00012C2E">
      <w:pPr>
        <w:pStyle w:val="Paragrafoelenco"/>
        <w:numPr>
          <w:ilvl w:val="0"/>
          <w:numId w:val="1"/>
        </w:numPr>
        <w:jc w:val="both"/>
      </w:pPr>
      <w:r w:rsidRPr="002B3631">
        <w:t>La prenotazione non potrà essere effettuata il giorno stesso dell’appuntamento ma</w:t>
      </w:r>
      <w:r>
        <w:rPr>
          <w:b/>
        </w:rPr>
        <w:t xml:space="preserve"> fino al giorno prima</w:t>
      </w:r>
      <w:r w:rsidR="00C42B68">
        <w:rPr>
          <w:b/>
        </w:rPr>
        <w:t xml:space="preserve"> (ore 14.00)</w:t>
      </w:r>
      <w:r>
        <w:rPr>
          <w:b/>
        </w:rPr>
        <w:t xml:space="preserve">. </w:t>
      </w:r>
    </w:p>
    <w:p w:rsidR="00012C2E" w:rsidRPr="00B703FD" w:rsidRDefault="00012C2E" w:rsidP="008106D2">
      <w:pPr>
        <w:pStyle w:val="Paragrafoelenco"/>
        <w:numPr>
          <w:ilvl w:val="0"/>
          <w:numId w:val="1"/>
        </w:numPr>
        <w:jc w:val="both"/>
        <w:rPr>
          <w:b/>
        </w:rPr>
      </w:pPr>
      <w:r>
        <w:t xml:space="preserve">L’alunno dovrà precisare con accuratezza e non in modo generico </w:t>
      </w:r>
      <w:r w:rsidRPr="002B3631">
        <w:rPr>
          <w:b/>
        </w:rPr>
        <w:t>l’argomento</w:t>
      </w:r>
      <w:r>
        <w:t xml:space="preserve"> per cui chiede l’intervento del docente.</w:t>
      </w:r>
    </w:p>
    <w:p w:rsidR="00B703FD" w:rsidRPr="00C42B68" w:rsidRDefault="00B703FD" w:rsidP="008106D2">
      <w:pPr>
        <w:pStyle w:val="Paragrafoelenco"/>
        <w:numPr>
          <w:ilvl w:val="0"/>
          <w:numId w:val="1"/>
        </w:numPr>
        <w:jc w:val="both"/>
      </w:pPr>
      <w:r w:rsidRPr="00C42B68">
        <w:t>La presenza nell’ora prenotata è obbligatoria</w:t>
      </w:r>
    </w:p>
    <w:p w:rsidR="00012C2E" w:rsidRDefault="00012C2E" w:rsidP="004728AD">
      <w:pPr>
        <w:pStyle w:val="Paragrafoelenco"/>
        <w:ind w:left="426"/>
        <w:jc w:val="both"/>
        <w:rPr>
          <w:b/>
        </w:rPr>
      </w:pPr>
    </w:p>
    <w:p w:rsidR="00E60674" w:rsidRDefault="00882BBE" w:rsidP="004728AD">
      <w:pPr>
        <w:pStyle w:val="Paragrafoelenco"/>
        <w:ind w:left="426"/>
        <w:jc w:val="both"/>
      </w:pPr>
      <w:r w:rsidRPr="007E20E4">
        <w:rPr>
          <w:b/>
        </w:rPr>
        <w:t>3.</w:t>
      </w:r>
      <w:r>
        <w:t xml:space="preserve"> </w:t>
      </w:r>
      <w:r>
        <w:rPr>
          <w:b/>
        </w:rPr>
        <w:t xml:space="preserve">Non </w:t>
      </w:r>
      <w:proofErr w:type="gramStart"/>
      <w:r>
        <w:rPr>
          <w:b/>
        </w:rPr>
        <w:t>si  potranno</w:t>
      </w:r>
      <w:proofErr w:type="gramEnd"/>
      <w:r>
        <w:rPr>
          <w:b/>
        </w:rPr>
        <w:t xml:space="preserve"> prenotare </w:t>
      </w:r>
      <w:r w:rsidR="00012C2E">
        <w:rPr>
          <w:b/>
        </w:rPr>
        <w:t xml:space="preserve">personalmente </w:t>
      </w:r>
      <w:r>
        <w:rPr>
          <w:b/>
        </w:rPr>
        <w:t>più di 5 lezioni nell’anno scolastico</w:t>
      </w:r>
      <w:r>
        <w:t>,</w:t>
      </w:r>
      <w:r w:rsidR="00012C2E">
        <w:t xml:space="preserve"> ma gli studenti potranno essere iscritti dai compagni ad ulteriori gruppi di recupero</w:t>
      </w:r>
      <w:r>
        <w:t xml:space="preserve">. </w:t>
      </w:r>
    </w:p>
    <w:p w:rsidR="00E60674" w:rsidRDefault="00882BBE" w:rsidP="004728AD">
      <w:pPr>
        <w:pStyle w:val="Paragrafoelenco"/>
        <w:ind w:left="426"/>
        <w:jc w:val="both"/>
        <w:rPr>
          <w:b/>
          <w:u w:val="single"/>
        </w:rPr>
      </w:pPr>
      <w:r>
        <w:t xml:space="preserve">    </w:t>
      </w:r>
      <w:r>
        <w:rPr>
          <w:b/>
          <w:u w:val="single"/>
        </w:rPr>
        <w:t xml:space="preserve">Sarà cura dello studente annotare nel proprio diario il giorno e l’ora dell’appuntamento </w:t>
      </w:r>
    </w:p>
    <w:p w:rsidR="00E60674" w:rsidRDefault="00882BBE" w:rsidP="004728AD">
      <w:pPr>
        <w:ind w:left="426"/>
        <w:jc w:val="both"/>
        <w:rPr>
          <w:b/>
        </w:rPr>
      </w:pPr>
      <w:r>
        <w:rPr>
          <w:b/>
        </w:rPr>
        <w:t xml:space="preserve">      </w:t>
      </w:r>
    </w:p>
    <w:p w:rsidR="00E60674" w:rsidRDefault="00882BBE" w:rsidP="004728AD">
      <w:pPr>
        <w:ind w:left="426"/>
        <w:jc w:val="both"/>
      </w:pPr>
      <w:r>
        <w:rPr>
          <w:b/>
        </w:rPr>
        <w:t xml:space="preserve"> 4. </w:t>
      </w:r>
      <w:r>
        <w:t>Gli studenti saranno liberi di scegliere il docente cui rivolgersi consultando l’apposito elenco.</w:t>
      </w:r>
      <w:r w:rsidR="004728AD">
        <w:t xml:space="preserve"> </w:t>
      </w:r>
      <w:r>
        <w:t>Non esisterà alcun vincolo con gli insegnanti della propria classe</w:t>
      </w:r>
    </w:p>
    <w:p w:rsidR="00E60674" w:rsidRDefault="00E60674" w:rsidP="004728AD">
      <w:pPr>
        <w:ind w:left="426"/>
        <w:jc w:val="both"/>
      </w:pPr>
    </w:p>
    <w:p w:rsidR="00E60674" w:rsidRDefault="00882BBE" w:rsidP="004728AD">
      <w:pPr>
        <w:ind w:left="426"/>
        <w:jc w:val="both"/>
      </w:pPr>
      <w:r w:rsidRPr="007E20E4">
        <w:rPr>
          <w:b/>
        </w:rPr>
        <w:t>5.</w:t>
      </w:r>
      <w:r>
        <w:t xml:space="preserve"> L’unità temporale </w:t>
      </w:r>
      <w:r w:rsidRPr="00C42B68">
        <w:t>di intervento sarà di 1 ora</w:t>
      </w:r>
      <w:r w:rsidR="00B703FD" w:rsidRPr="00C42B68">
        <w:t>.</w:t>
      </w:r>
    </w:p>
    <w:p w:rsidR="00E60674" w:rsidRDefault="00E60674" w:rsidP="004728AD">
      <w:pPr>
        <w:ind w:left="426"/>
        <w:jc w:val="both"/>
      </w:pPr>
    </w:p>
    <w:p w:rsidR="00E60674" w:rsidRDefault="00882BBE" w:rsidP="004728AD">
      <w:pPr>
        <w:ind w:left="426"/>
        <w:jc w:val="both"/>
        <w:rPr>
          <w:b/>
        </w:rPr>
      </w:pPr>
      <w:r w:rsidRPr="007E20E4">
        <w:rPr>
          <w:b/>
        </w:rPr>
        <w:t>6.</w:t>
      </w:r>
      <w:r>
        <w:t xml:space="preserve"> Gli alunni</w:t>
      </w:r>
      <w:r w:rsidR="009D3D0D">
        <w:t xml:space="preserve"> di norma non </w:t>
      </w:r>
      <w:r w:rsidR="006A5A5F">
        <w:t>devono</w:t>
      </w:r>
      <w:r w:rsidR="009D3D0D">
        <w:t xml:space="preserve"> disdire l’appuntamento se non per casi gravi e motivati; in questo ultimo caso </w:t>
      </w:r>
      <w:r>
        <w:rPr>
          <w:b/>
        </w:rPr>
        <w:t xml:space="preserve">potranno disdire </w:t>
      </w:r>
      <w:r w:rsidR="006A5A5F">
        <w:rPr>
          <w:b/>
        </w:rPr>
        <w:t xml:space="preserve">on line fino </w:t>
      </w:r>
      <w:r w:rsidR="00C42B68">
        <w:rPr>
          <w:b/>
        </w:rPr>
        <w:t xml:space="preserve">al giorno </w:t>
      </w:r>
      <w:r w:rsidR="006A5A5F">
        <w:rPr>
          <w:b/>
        </w:rPr>
        <w:t>prima</w:t>
      </w:r>
      <w:r>
        <w:rPr>
          <w:b/>
        </w:rPr>
        <w:t xml:space="preserve"> </w:t>
      </w:r>
      <w:r w:rsidR="006A5A5F">
        <w:rPr>
          <w:b/>
        </w:rPr>
        <w:t>del</w:t>
      </w:r>
      <w:r>
        <w:rPr>
          <w:b/>
        </w:rPr>
        <w:t>la data dell’appuntamento stesso</w:t>
      </w:r>
      <w:r w:rsidR="00C42B68">
        <w:rPr>
          <w:b/>
        </w:rPr>
        <w:t xml:space="preserve"> (ore 14.00)</w:t>
      </w:r>
      <w:bookmarkStart w:id="0" w:name="_GoBack"/>
      <w:bookmarkEnd w:id="0"/>
      <w:r>
        <w:rPr>
          <w:b/>
        </w:rPr>
        <w:t>.</w:t>
      </w:r>
    </w:p>
    <w:p w:rsidR="007B124E" w:rsidRDefault="00882BBE" w:rsidP="004728AD">
      <w:pPr>
        <w:ind w:left="426"/>
        <w:jc w:val="both"/>
      </w:pPr>
      <w:r>
        <w:rPr>
          <w:b/>
        </w:rPr>
        <w:t xml:space="preserve">  </w:t>
      </w:r>
      <w:r>
        <w:t xml:space="preserve">Qualora </w:t>
      </w:r>
      <w:r w:rsidR="002B3631">
        <w:t>il gruppo de</w:t>
      </w:r>
      <w:r>
        <w:t xml:space="preserve">gli studenti </w:t>
      </w:r>
      <w:r w:rsidR="002B3631">
        <w:t xml:space="preserve">prenotati </w:t>
      </w:r>
      <w:r>
        <w:t>non fosse present</w:t>
      </w:r>
      <w:r w:rsidR="002B3631">
        <w:t>e</w:t>
      </w:r>
      <w:r>
        <w:t xml:space="preserve"> all’appuntamento, </w:t>
      </w:r>
      <w:r w:rsidR="004728AD">
        <w:t>s</w:t>
      </w:r>
      <w:r>
        <w:t xml:space="preserve">enza valida giustificazione, </w:t>
      </w:r>
      <w:r w:rsidR="00B703FD" w:rsidRPr="00B703FD">
        <w:rPr>
          <w:b/>
          <w:u w:val="single"/>
        </w:rPr>
        <w:t>ciascuno</w:t>
      </w:r>
      <w:r w:rsidR="00B703FD">
        <w:rPr>
          <w:b/>
        </w:rPr>
        <w:t xml:space="preserve"> </w:t>
      </w:r>
      <w:r w:rsidR="002B3631">
        <w:rPr>
          <w:b/>
        </w:rPr>
        <w:t xml:space="preserve">verserà </w:t>
      </w:r>
      <w:r>
        <w:rPr>
          <w:b/>
        </w:rPr>
        <w:t xml:space="preserve">come penale la cifra di </w:t>
      </w:r>
      <w:r w:rsidR="005A06F3">
        <w:rPr>
          <w:b/>
        </w:rPr>
        <w:t>1</w:t>
      </w:r>
      <w:r>
        <w:rPr>
          <w:b/>
        </w:rPr>
        <w:t>0,00</w:t>
      </w:r>
      <w:r>
        <w:t xml:space="preserve"> </w:t>
      </w:r>
      <w:r>
        <w:rPr>
          <w:b/>
        </w:rPr>
        <w:t>euro</w:t>
      </w:r>
      <w:r>
        <w:t xml:space="preserve"> nel conto corrente</w:t>
      </w:r>
      <w:r w:rsidR="004728AD">
        <w:t xml:space="preserve"> </w:t>
      </w:r>
      <w:r w:rsidR="007B124E">
        <w:t xml:space="preserve">bancario </w:t>
      </w:r>
      <w:r>
        <w:t>dell’Istituto e potr</w:t>
      </w:r>
      <w:r w:rsidR="002B3631">
        <w:t>à</w:t>
      </w:r>
      <w:r>
        <w:t xml:space="preserve"> usufruire nuovamente del servizio solo dopo aver presentato la ricevuta del</w:t>
      </w:r>
      <w:r w:rsidR="004728AD">
        <w:t xml:space="preserve"> v</w:t>
      </w:r>
      <w:r>
        <w:t>ersamento al</w:t>
      </w:r>
      <w:r w:rsidR="00B703FD">
        <w:t xml:space="preserve"> referente del servizio</w:t>
      </w:r>
      <w:r>
        <w:t>. Se l’assenza si dovesse ripetere per la</w:t>
      </w:r>
      <w:r w:rsidR="004728AD">
        <w:t xml:space="preserve"> </w:t>
      </w:r>
      <w:r>
        <w:t>seconda volta, con le stesse modalità, non potr</w:t>
      </w:r>
      <w:r w:rsidR="002B3631">
        <w:t>à</w:t>
      </w:r>
      <w:r>
        <w:t xml:space="preserve"> più usufruire del servizio.</w:t>
      </w:r>
    </w:p>
    <w:p w:rsidR="007B124E" w:rsidRPr="007B124E" w:rsidRDefault="00B703FD" w:rsidP="005A06F3">
      <w:pPr>
        <w:ind w:left="426"/>
        <w:jc w:val="both"/>
      </w:pPr>
      <w:r>
        <w:t xml:space="preserve">Se sarà assente </w:t>
      </w:r>
      <w:r w:rsidRPr="002B3631">
        <w:rPr>
          <w:u w:val="single"/>
        </w:rPr>
        <w:t>un solo alunno del gruppo</w:t>
      </w:r>
      <w:r>
        <w:t xml:space="preserve">, sempre con valida giustificazione, </w:t>
      </w:r>
      <w:r w:rsidRPr="002B3631">
        <w:rPr>
          <w:u w:val="single"/>
        </w:rPr>
        <w:t xml:space="preserve">allora non si pagherà alcuna penale. </w:t>
      </w:r>
    </w:p>
    <w:p w:rsidR="007B124E" w:rsidRPr="007B124E" w:rsidRDefault="007B124E" w:rsidP="007B124E"/>
    <w:p w:rsidR="007B124E" w:rsidRDefault="007B124E" w:rsidP="007B124E"/>
    <w:sectPr w:rsidR="007B124E" w:rsidSect="00817137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7430"/>
    <w:multiLevelType w:val="multilevel"/>
    <w:tmpl w:val="418E40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9A31D5"/>
    <w:multiLevelType w:val="multilevel"/>
    <w:tmpl w:val="06345D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70D49"/>
    <w:multiLevelType w:val="multilevel"/>
    <w:tmpl w:val="D960F3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60674"/>
    <w:rsid w:val="00012C2E"/>
    <w:rsid w:val="001918B4"/>
    <w:rsid w:val="002B3631"/>
    <w:rsid w:val="004728AD"/>
    <w:rsid w:val="005A06F3"/>
    <w:rsid w:val="00623DC0"/>
    <w:rsid w:val="006A5A5F"/>
    <w:rsid w:val="007B124E"/>
    <w:rsid w:val="007C74B3"/>
    <w:rsid w:val="007E20E4"/>
    <w:rsid w:val="00817137"/>
    <w:rsid w:val="00882BBE"/>
    <w:rsid w:val="009D3D0D"/>
    <w:rsid w:val="00B703FD"/>
    <w:rsid w:val="00C42B68"/>
    <w:rsid w:val="00E60674"/>
    <w:rsid w:val="00EF0DFC"/>
    <w:rsid w:val="00F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1816-69E0-405B-A4B7-DE8A8506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064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064"/>
    <w:pPr>
      <w:keepNext/>
      <w:outlineLvl w:val="0"/>
    </w:pPr>
    <w:rPr>
      <w:rFonts w:ascii="Britannic Bold" w:hAnsi="Britannic Bold"/>
      <w:b/>
      <w:bCs/>
      <w:sz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064"/>
    <w:pPr>
      <w:keepNext/>
      <w:jc w:val="center"/>
      <w:outlineLvl w:val="1"/>
    </w:pPr>
    <w:rPr>
      <w:rFonts w:ascii="Britannic Bold" w:hAnsi="Britannic Bold"/>
      <w:b/>
      <w:bCs/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064"/>
    <w:rPr>
      <w:rFonts w:ascii="Britannic Bold" w:hAnsi="Britannic Bold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15064"/>
    <w:rPr>
      <w:rFonts w:ascii="Britannic Bold" w:hAnsi="Britannic Bold" w:cs="Times New Roman"/>
      <w:b/>
      <w:bCs/>
      <w:i/>
      <w:iCs/>
      <w:sz w:val="24"/>
      <w:szCs w:val="24"/>
      <w:lang w:eastAsia="it-IT"/>
    </w:rPr>
  </w:style>
  <w:style w:type="character" w:customStyle="1" w:styleId="ListLabel1">
    <w:name w:val="ListLabel 1"/>
    <w:rsid w:val="00817137"/>
    <w:rPr>
      <w:rFonts w:cs="Times New Roman"/>
      <w:b/>
    </w:rPr>
  </w:style>
  <w:style w:type="character" w:customStyle="1" w:styleId="ListLabel2">
    <w:name w:val="ListLabel 2"/>
    <w:rsid w:val="00817137"/>
    <w:rPr>
      <w:rFonts w:cs="Times New Roman"/>
    </w:rPr>
  </w:style>
  <w:style w:type="character" w:customStyle="1" w:styleId="ListLabel3">
    <w:name w:val="ListLabel 3"/>
    <w:rsid w:val="00817137"/>
    <w:rPr>
      <w:rFonts w:eastAsia="Times New Roman"/>
    </w:rPr>
  </w:style>
  <w:style w:type="paragraph" w:styleId="Titolo">
    <w:name w:val="Title"/>
    <w:basedOn w:val="Normale"/>
    <w:next w:val="Corpodeltesto1"/>
    <w:rsid w:val="0081713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1">
    <w:name w:val="Corpo del testo1"/>
    <w:basedOn w:val="Normale"/>
    <w:rsid w:val="00817137"/>
    <w:pPr>
      <w:spacing w:after="140" w:line="288" w:lineRule="auto"/>
    </w:pPr>
  </w:style>
  <w:style w:type="paragraph" w:styleId="Elenco">
    <w:name w:val="List"/>
    <w:basedOn w:val="Corpodeltesto1"/>
    <w:rsid w:val="00817137"/>
    <w:rPr>
      <w:rFonts w:cs="FreeSans"/>
    </w:rPr>
  </w:style>
  <w:style w:type="paragraph" w:styleId="Didascalia">
    <w:name w:val="caption"/>
    <w:basedOn w:val="Normale"/>
    <w:rsid w:val="00817137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817137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99"/>
    <w:qFormat/>
    <w:rsid w:val="00115064"/>
    <w:pPr>
      <w:ind w:left="708"/>
    </w:pPr>
  </w:style>
  <w:style w:type="character" w:styleId="Enfasigrassetto">
    <w:name w:val="Strong"/>
    <w:basedOn w:val="Carpredefinitoparagrafo"/>
    <w:uiPriority w:val="22"/>
    <w:qFormat/>
    <w:locked/>
    <w:rsid w:val="007B1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 Dossini</cp:lastModifiedBy>
  <cp:revision>15</cp:revision>
  <cp:lastPrinted>2013-01-08T16:53:00Z</cp:lastPrinted>
  <dcterms:created xsi:type="dcterms:W3CDTF">2015-10-05T15:07:00Z</dcterms:created>
  <dcterms:modified xsi:type="dcterms:W3CDTF">2017-11-14T19:42:00Z</dcterms:modified>
  <dc:language>it-IT</dc:language>
</cp:coreProperties>
</file>